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1" w:rsidRDefault="00FB6B81">
      <w:r>
        <w:rPr>
          <w:rFonts w:hint="eastAsia"/>
        </w:rPr>
        <w:t>（別紙１）</w:t>
      </w:r>
    </w:p>
    <w:p w:rsidR="001E3DBC" w:rsidRDefault="001E3DBC"/>
    <w:p w:rsidR="00F00189" w:rsidRPr="00285E90" w:rsidRDefault="00FB6B81" w:rsidP="00FB6B81">
      <w:pPr>
        <w:jc w:val="center"/>
        <w:rPr>
          <w:b/>
          <w:sz w:val="24"/>
        </w:rPr>
      </w:pPr>
      <w:r w:rsidRPr="00285E90">
        <w:rPr>
          <w:rFonts w:hint="eastAsia"/>
          <w:b/>
          <w:sz w:val="24"/>
        </w:rPr>
        <w:t>平成27年度社会福祉法人指導監査に係わる指摘事項及び措置状況等</w:t>
      </w:r>
    </w:p>
    <w:p w:rsidR="00FB6B81" w:rsidRPr="00FB6B81" w:rsidRDefault="00FB6B81" w:rsidP="00FB6B81">
      <w:pPr>
        <w:ind w:firstLineChars="1300" w:firstLine="3250"/>
        <w:rPr>
          <w:u w:val="single"/>
        </w:rPr>
      </w:pPr>
      <w:r w:rsidRPr="00FB6B81">
        <w:rPr>
          <w:rFonts w:hint="eastAsia"/>
          <w:u w:val="single"/>
        </w:rPr>
        <w:t>法人名：　社会福祉法人岐阜羽島ボランティア協会</w:t>
      </w:r>
    </w:p>
    <w:p w:rsidR="00FB6B81" w:rsidRDefault="00FB6B81" w:rsidP="00FB6B81">
      <w:pPr>
        <w:ind w:firstLineChars="1300" w:firstLine="3250"/>
      </w:pPr>
      <w:r>
        <w:rPr>
          <w:rFonts w:hint="eastAsia"/>
        </w:rPr>
        <w:t>監査実施日：　平成28年2月25日（木）</w:t>
      </w:r>
    </w:p>
    <w:tbl>
      <w:tblPr>
        <w:tblStyle w:val="a5"/>
        <w:tblW w:w="0" w:type="auto"/>
        <w:tblLook w:val="04A0"/>
      </w:tblPr>
      <w:tblGrid>
        <w:gridCol w:w="4351"/>
        <w:gridCol w:w="4351"/>
      </w:tblGrid>
      <w:tr w:rsidR="00FB6B81" w:rsidTr="001E3DBC">
        <w:trPr>
          <w:trHeight w:val="678"/>
        </w:trPr>
        <w:tc>
          <w:tcPr>
            <w:tcW w:w="4351" w:type="dxa"/>
            <w:shd w:val="clear" w:color="auto" w:fill="FFFFCC"/>
            <w:vAlign w:val="center"/>
          </w:tcPr>
          <w:p w:rsidR="00FB6B81" w:rsidRPr="001E3DBC" w:rsidRDefault="00FB6B81" w:rsidP="001E3DBC">
            <w:pPr>
              <w:jc w:val="center"/>
              <w:rPr>
                <w:szCs w:val="21"/>
              </w:rPr>
            </w:pPr>
            <w:r w:rsidRPr="001E3DBC">
              <w:rPr>
                <w:rFonts w:hint="eastAsia"/>
                <w:szCs w:val="21"/>
              </w:rPr>
              <w:t>指摘事項</w:t>
            </w:r>
          </w:p>
        </w:tc>
        <w:tc>
          <w:tcPr>
            <w:tcW w:w="4351" w:type="dxa"/>
            <w:shd w:val="clear" w:color="auto" w:fill="FFFFCC"/>
            <w:vAlign w:val="center"/>
          </w:tcPr>
          <w:p w:rsidR="00FB6B81" w:rsidRPr="001E3DBC" w:rsidRDefault="00FB6B81" w:rsidP="001E3DBC">
            <w:pPr>
              <w:jc w:val="center"/>
              <w:rPr>
                <w:szCs w:val="21"/>
              </w:rPr>
            </w:pPr>
            <w:r w:rsidRPr="001E3DBC">
              <w:rPr>
                <w:rFonts w:hint="eastAsia"/>
                <w:szCs w:val="21"/>
              </w:rPr>
              <w:t>措置状況及びその日程</w:t>
            </w:r>
          </w:p>
        </w:tc>
      </w:tr>
      <w:tr w:rsidR="00FB6B81" w:rsidTr="00450105">
        <w:tc>
          <w:tcPr>
            <w:tcW w:w="4351" w:type="dxa"/>
            <w:tcBorders>
              <w:bottom w:val="dotted" w:sz="4" w:space="0" w:color="auto"/>
            </w:tcBorders>
          </w:tcPr>
          <w:p w:rsidR="00450105" w:rsidRDefault="00450105">
            <w:pPr>
              <w:rPr>
                <w:u w:val="single"/>
              </w:rPr>
            </w:pPr>
          </w:p>
          <w:p w:rsidR="00FB6B81" w:rsidRPr="00450105" w:rsidRDefault="00450105">
            <w:pPr>
              <w:rPr>
                <w:u w:val="single"/>
              </w:rPr>
            </w:pPr>
            <w:r w:rsidRPr="00450105">
              <w:rPr>
                <w:rFonts w:hint="eastAsia"/>
                <w:u w:val="single"/>
              </w:rPr>
              <w:t>１．役員の選任について</w:t>
            </w:r>
          </w:p>
          <w:p w:rsidR="00450105" w:rsidRDefault="00450105">
            <w:r>
              <w:rPr>
                <w:rFonts w:hint="eastAsia"/>
              </w:rPr>
              <w:t xml:space="preserve">　　親族等特殊関係の有無について、申立書の提出を求めるなど、確認を行うこと。</w:t>
            </w:r>
          </w:p>
        </w:tc>
        <w:tc>
          <w:tcPr>
            <w:tcW w:w="4351" w:type="dxa"/>
            <w:tcBorders>
              <w:bottom w:val="dotted" w:sz="4" w:space="0" w:color="auto"/>
            </w:tcBorders>
          </w:tcPr>
          <w:p w:rsidR="00FB6B81" w:rsidRPr="008A72CE" w:rsidRDefault="00FB6B81"/>
          <w:p w:rsidR="008C01DD" w:rsidRPr="008A72CE" w:rsidRDefault="008C01DD"/>
          <w:p w:rsidR="001E3DBC" w:rsidRPr="008A72CE" w:rsidRDefault="008C01DD" w:rsidP="008C01DD">
            <w:pPr>
              <w:ind w:firstLineChars="100" w:firstLine="250"/>
            </w:pPr>
            <w:r w:rsidRPr="008A72CE">
              <w:rPr>
                <w:rFonts w:hint="eastAsia"/>
              </w:rPr>
              <w:t>今後、役員の新任及び再任については、社会福祉法人設立時と同様に、</w:t>
            </w:r>
            <w:r w:rsidR="001E3DBC" w:rsidRPr="008A72CE">
              <w:rPr>
                <w:rFonts w:hint="eastAsia"/>
              </w:rPr>
              <w:t>親族等特殊関係</w:t>
            </w:r>
            <w:r w:rsidR="008A72CE" w:rsidRPr="008A72CE">
              <w:rPr>
                <w:rFonts w:hint="eastAsia"/>
              </w:rPr>
              <w:t>にある者に関する</w:t>
            </w:r>
            <w:r w:rsidR="001E3DBC" w:rsidRPr="008A72CE">
              <w:rPr>
                <w:rFonts w:hint="eastAsia"/>
              </w:rPr>
              <w:t>申立書</w:t>
            </w:r>
            <w:r w:rsidRPr="008A72CE">
              <w:rPr>
                <w:rFonts w:hint="eastAsia"/>
              </w:rPr>
              <w:t>の提出を求めることとする。</w:t>
            </w:r>
          </w:p>
          <w:p w:rsidR="00285E90" w:rsidRPr="008A72CE" w:rsidRDefault="00285E90" w:rsidP="008C01DD">
            <w:pPr>
              <w:ind w:firstLineChars="100" w:firstLine="250"/>
            </w:pPr>
          </w:p>
          <w:p w:rsidR="008C01DD" w:rsidRPr="008A72CE" w:rsidRDefault="008C01DD" w:rsidP="002D1FCB">
            <w:pPr>
              <w:ind w:left="750" w:hangingChars="300" w:hanging="750"/>
            </w:pPr>
            <w:r w:rsidRPr="008A72CE">
              <w:rPr>
                <w:rFonts w:hint="eastAsia"/>
              </w:rPr>
              <w:t>日程：概ね</w:t>
            </w:r>
            <w:r w:rsidR="002D1FCB" w:rsidRPr="008A72CE">
              <w:rPr>
                <w:rFonts w:hint="eastAsia"/>
              </w:rPr>
              <w:t>平成28年</w:t>
            </w:r>
            <w:r w:rsidRPr="008A72CE">
              <w:rPr>
                <w:rFonts w:hint="eastAsia"/>
              </w:rPr>
              <w:t>3月末日を提出期限とする。</w:t>
            </w:r>
          </w:p>
          <w:p w:rsidR="00285E90" w:rsidRPr="008A72CE" w:rsidRDefault="00285E90" w:rsidP="008C01DD"/>
        </w:tc>
      </w:tr>
      <w:tr w:rsidR="00FB6B81" w:rsidTr="00450105"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</w:tcPr>
          <w:p w:rsidR="00D63EF3" w:rsidRDefault="00D63EF3">
            <w:pPr>
              <w:rPr>
                <w:u w:val="single"/>
              </w:rPr>
            </w:pPr>
          </w:p>
          <w:p w:rsidR="00FB6B81" w:rsidRPr="00450105" w:rsidRDefault="00450105">
            <w:pPr>
              <w:rPr>
                <w:u w:val="single"/>
              </w:rPr>
            </w:pPr>
            <w:r w:rsidRPr="00450105">
              <w:rPr>
                <w:rFonts w:hint="eastAsia"/>
                <w:u w:val="single"/>
              </w:rPr>
              <w:t>２．通勤費について</w:t>
            </w:r>
          </w:p>
          <w:p w:rsidR="00450105" w:rsidRDefault="00450105">
            <w:r>
              <w:rPr>
                <w:rFonts w:hint="eastAsia"/>
              </w:rPr>
              <w:t xml:space="preserve">　　本人からの届出に基づいて適切に支払うこと。</w:t>
            </w: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</w:tcPr>
          <w:p w:rsidR="00FB6B81" w:rsidRPr="008A72CE" w:rsidRDefault="00FB6B81"/>
          <w:p w:rsidR="00D63EF3" w:rsidRPr="008A72CE" w:rsidRDefault="00D63EF3"/>
          <w:p w:rsidR="008C01DD" w:rsidRPr="008A72CE" w:rsidRDefault="008C01DD" w:rsidP="008C01DD">
            <w:r w:rsidRPr="008A72CE">
              <w:rPr>
                <w:rFonts w:hint="eastAsia"/>
              </w:rPr>
              <w:t xml:space="preserve">　</w:t>
            </w:r>
            <w:r w:rsidR="008A72CE" w:rsidRPr="008A72CE">
              <w:rPr>
                <w:rFonts w:hint="eastAsia"/>
              </w:rPr>
              <w:t>通勤費（変更）申請書</w:t>
            </w:r>
            <w:r w:rsidR="00D63EF3" w:rsidRPr="008A72CE">
              <w:rPr>
                <w:rFonts w:hint="eastAsia"/>
              </w:rPr>
              <w:t>を作成し、常勤・非常勤職員とも</w:t>
            </w:r>
            <w:r w:rsidR="008A72CE" w:rsidRPr="008A72CE">
              <w:rPr>
                <w:rFonts w:hint="eastAsia"/>
              </w:rPr>
              <w:t>、</w:t>
            </w:r>
            <w:r w:rsidR="00D63EF3" w:rsidRPr="008A72CE">
              <w:rPr>
                <w:rFonts w:hint="eastAsia"/>
              </w:rPr>
              <w:t>そ</w:t>
            </w:r>
            <w:r w:rsidRPr="008A72CE">
              <w:rPr>
                <w:rFonts w:hint="eastAsia"/>
              </w:rPr>
              <w:t>の提出を求めることとする。</w:t>
            </w:r>
          </w:p>
          <w:p w:rsidR="00285E90" w:rsidRPr="008A72CE" w:rsidRDefault="00285E90" w:rsidP="008C01DD"/>
          <w:p w:rsidR="008C01DD" w:rsidRPr="008A72CE" w:rsidRDefault="008C01DD" w:rsidP="00A4034E">
            <w:pPr>
              <w:ind w:left="750" w:hangingChars="300" w:hanging="750"/>
            </w:pPr>
            <w:r w:rsidRPr="008A72CE">
              <w:rPr>
                <w:rFonts w:hint="eastAsia"/>
              </w:rPr>
              <w:t>日程：概ね</w:t>
            </w:r>
            <w:r w:rsidR="002D1FCB" w:rsidRPr="008A72CE">
              <w:rPr>
                <w:rFonts w:hint="eastAsia"/>
              </w:rPr>
              <w:t>平成28年</w:t>
            </w:r>
            <w:r w:rsidRPr="008A72CE">
              <w:rPr>
                <w:rFonts w:hint="eastAsia"/>
              </w:rPr>
              <w:t>3月末日を提出期限とする。</w:t>
            </w:r>
          </w:p>
          <w:p w:rsidR="00D63EF3" w:rsidRPr="008A72CE" w:rsidRDefault="00D63EF3" w:rsidP="008C01DD"/>
        </w:tc>
      </w:tr>
      <w:tr w:rsidR="00FB6B81" w:rsidTr="00285E90">
        <w:trPr>
          <w:trHeight w:val="4522"/>
        </w:trPr>
        <w:tc>
          <w:tcPr>
            <w:tcW w:w="4351" w:type="dxa"/>
            <w:tcBorders>
              <w:top w:val="dotted" w:sz="4" w:space="0" w:color="auto"/>
            </w:tcBorders>
          </w:tcPr>
          <w:p w:rsidR="00FB6B81" w:rsidRDefault="00FB6B81"/>
        </w:tc>
        <w:tc>
          <w:tcPr>
            <w:tcW w:w="4351" w:type="dxa"/>
            <w:tcBorders>
              <w:top w:val="dotted" w:sz="4" w:space="0" w:color="auto"/>
            </w:tcBorders>
          </w:tcPr>
          <w:p w:rsidR="00FB6B81" w:rsidRDefault="00FB6B81"/>
        </w:tc>
      </w:tr>
    </w:tbl>
    <w:p w:rsidR="00FB6B81" w:rsidRDefault="00FB6B81"/>
    <w:sectPr w:rsidR="00FB6B81" w:rsidSect="001E3DB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34" w:rsidRDefault="004B3234" w:rsidP="008A72CE">
      <w:r>
        <w:separator/>
      </w:r>
    </w:p>
  </w:endnote>
  <w:endnote w:type="continuationSeparator" w:id="0">
    <w:p w:rsidR="004B3234" w:rsidRDefault="004B3234" w:rsidP="008A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34" w:rsidRDefault="004B3234" w:rsidP="008A72CE">
      <w:r>
        <w:separator/>
      </w:r>
    </w:p>
  </w:footnote>
  <w:footnote w:type="continuationSeparator" w:id="0">
    <w:p w:rsidR="004B3234" w:rsidRDefault="004B3234" w:rsidP="008A7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81"/>
    <w:rsid w:val="001E3DBC"/>
    <w:rsid w:val="00285E90"/>
    <w:rsid w:val="002D1FCB"/>
    <w:rsid w:val="00450105"/>
    <w:rsid w:val="004B3234"/>
    <w:rsid w:val="005431C9"/>
    <w:rsid w:val="00634B6D"/>
    <w:rsid w:val="00803AF5"/>
    <w:rsid w:val="008A72CE"/>
    <w:rsid w:val="008C01DD"/>
    <w:rsid w:val="00A4034E"/>
    <w:rsid w:val="00D63EF3"/>
    <w:rsid w:val="00F00189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D"/>
    <w:pPr>
      <w:widowControl w:val="0"/>
      <w:jc w:val="both"/>
    </w:pPr>
    <w:rPr>
      <w:rFonts w:ascii="ＭＳ Ｐゴシック" w:eastAsia="ＭＳ Ｐゴシック" w:hAnsi="ＭＳ Ｐゴシック" w:cs="ＭＳ Ｐゴシック"/>
      <w:spacing w:val="20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34B6D"/>
    <w:pPr>
      <w:keepNext/>
      <w:outlineLvl w:val="0"/>
    </w:pPr>
    <w:rPr>
      <w:rFonts w:ascii="Arial" w:eastAsia="ＭＳ ゴシック" w:hAnsi="Arial" w:cs="Times New Roman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34B6D"/>
    <w:rPr>
      <w:rFonts w:ascii="Arial" w:eastAsia="ＭＳ ゴシック" w:hAnsi="Arial"/>
      <w:kern w:val="2"/>
      <w:sz w:val="24"/>
      <w:szCs w:val="24"/>
    </w:rPr>
  </w:style>
  <w:style w:type="paragraph" w:customStyle="1" w:styleId="a3">
    <w:name w:val="認定"/>
    <w:basedOn w:val="a"/>
    <w:link w:val="a4"/>
    <w:qFormat/>
    <w:rsid w:val="00634B6D"/>
    <w:pPr>
      <w:ind w:leftChars="-150" w:left="-1" w:hangingChars="171" w:hanging="359"/>
    </w:pPr>
    <w:rPr>
      <w:rFonts w:ascii="Times New Roman" w:eastAsia="ＭＳ Ｐ明朝" w:hAnsi="Times New Roman" w:cs="Times New Roman"/>
      <w:spacing w:val="0"/>
      <w:szCs w:val="21"/>
    </w:rPr>
  </w:style>
  <w:style w:type="character" w:customStyle="1" w:styleId="a4">
    <w:name w:val="認定 (文字)"/>
    <w:link w:val="a3"/>
    <w:rsid w:val="00634B6D"/>
    <w:rPr>
      <w:rFonts w:ascii="Times New Roman" w:eastAsia="ＭＳ Ｐ明朝" w:hAnsi="Times New Roman"/>
      <w:kern w:val="2"/>
      <w:sz w:val="21"/>
      <w:szCs w:val="21"/>
    </w:rPr>
  </w:style>
  <w:style w:type="table" w:styleId="a5">
    <w:name w:val="Table Grid"/>
    <w:basedOn w:val="a1"/>
    <w:uiPriority w:val="59"/>
    <w:rsid w:val="00FB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DBC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7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72CE"/>
    <w:rPr>
      <w:rFonts w:ascii="ＭＳ Ｐゴシック" w:eastAsia="ＭＳ Ｐゴシック" w:hAnsi="ＭＳ Ｐゴシック" w:cs="ＭＳ Ｐゴシック"/>
      <w:spacing w:val="20"/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A7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72CE"/>
    <w:rPr>
      <w:rFonts w:ascii="ＭＳ Ｐゴシック" w:eastAsia="ＭＳ Ｐゴシック" w:hAnsi="ＭＳ Ｐゴシック" w:cs="ＭＳ Ｐゴシック"/>
      <w:spacing w:val="20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zimu-008</dc:creator>
  <cp:lastModifiedBy>zimu-008</cp:lastModifiedBy>
  <cp:revision>7</cp:revision>
  <cp:lastPrinted>2016-03-14T09:03:00Z</cp:lastPrinted>
  <dcterms:created xsi:type="dcterms:W3CDTF">2016-03-14T08:47:00Z</dcterms:created>
  <dcterms:modified xsi:type="dcterms:W3CDTF">2016-03-14T22:27:00Z</dcterms:modified>
</cp:coreProperties>
</file>